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61DE6B9A"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844A94">
        <w:rPr>
          <w:rFonts w:ascii="Arial" w:hAnsi="Arial" w:cs="Arial"/>
          <w:b/>
          <w:sz w:val="24"/>
          <w:szCs w:val="24"/>
        </w:rPr>
        <w:t xml:space="preserve">May </w:t>
      </w:r>
      <w:r w:rsidR="007A3AD1">
        <w:rPr>
          <w:rFonts w:ascii="Arial" w:hAnsi="Arial" w:cs="Arial"/>
          <w:b/>
          <w:sz w:val="24"/>
          <w:szCs w:val="24"/>
        </w:rPr>
        <w:t>12</w:t>
      </w:r>
      <w:r w:rsidRPr="00556528">
        <w:rPr>
          <w:rFonts w:ascii="Arial" w:hAnsi="Arial" w:cs="Arial"/>
          <w:b/>
          <w:sz w:val="24"/>
          <w:szCs w:val="24"/>
        </w:rPr>
        <w:t>, 202</w:t>
      </w:r>
      <w:r w:rsidR="00FC3462" w:rsidRPr="00556528">
        <w:rPr>
          <w:rFonts w:ascii="Arial" w:hAnsi="Arial" w:cs="Arial"/>
          <w:b/>
          <w:sz w:val="24"/>
          <w:szCs w:val="24"/>
        </w:rPr>
        <w:t>2</w:t>
      </w:r>
    </w:p>
    <w:p w14:paraId="18D6069D" w14:textId="5130992B" w:rsidR="00A47285" w:rsidRDefault="00A47285" w:rsidP="00AF0F0A">
      <w:pPr>
        <w:spacing w:after="0" w:line="240" w:lineRule="auto"/>
        <w:rPr>
          <w:rFonts w:asciiTheme="majorHAnsi" w:hAnsiTheme="majorHAnsi" w:cs="Arial"/>
          <w:b/>
        </w:rPr>
      </w:pPr>
    </w:p>
    <w:p w14:paraId="5070F8BC" w14:textId="190336A4" w:rsidR="007A3AD1" w:rsidRDefault="007A3AD1" w:rsidP="00AF0F0A">
      <w:pPr>
        <w:spacing w:after="0" w:line="240" w:lineRule="auto"/>
        <w:rPr>
          <w:rFonts w:asciiTheme="majorHAnsi" w:hAnsiTheme="majorHAnsi" w:cs="Arial"/>
          <w:b/>
        </w:rPr>
      </w:pPr>
    </w:p>
    <w:p w14:paraId="2B53EC19" w14:textId="77777777" w:rsidR="007A3AD1" w:rsidRDefault="007A3AD1"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7846E73A" w:rsidR="00AF0F0A" w:rsidRDefault="007A3AD1"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FL SARC Deploys Under SPCA Florida Umbrella to Assist Animals Impacted by New Mexico Fires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58BAA3AE" w:rsidR="007A3A1B" w:rsidRDefault="007A3A1B" w:rsidP="00DE0F4F">
      <w:pPr>
        <w:spacing w:after="0" w:line="240" w:lineRule="auto"/>
        <w:outlineLvl w:val="2"/>
        <w:rPr>
          <w:rFonts w:asciiTheme="majorHAnsi" w:eastAsia="Times New Roman" w:hAnsiTheme="majorHAnsi" w:cs="Arial"/>
          <w:b/>
          <w:bCs/>
        </w:rPr>
      </w:pPr>
    </w:p>
    <w:p w14:paraId="0B26239B" w14:textId="77777777" w:rsidR="007A3AD1" w:rsidRDefault="007A3AD1" w:rsidP="00DE0F4F">
      <w:pPr>
        <w:spacing w:after="0" w:line="240" w:lineRule="auto"/>
        <w:outlineLvl w:val="2"/>
        <w:rPr>
          <w:rFonts w:asciiTheme="majorHAnsi" w:eastAsia="Times New Roman" w:hAnsiTheme="majorHAnsi" w:cs="Arial"/>
          <w:b/>
          <w:bCs/>
        </w:rPr>
      </w:pPr>
    </w:p>
    <w:p w14:paraId="2829AFCF" w14:textId="626C62BD" w:rsidR="00DD19D4" w:rsidRDefault="007A3A1B" w:rsidP="007A3AD1">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w:t>
      </w:r>
      <w:r w:rsidR="007A3AD1" w:rsidRPr="007A3AD1">
        <w:rPr>
          <w:rFonts w:ascii="Arial" w:hAnsi="Arial" w:cs="Arial"/>
          <w:sz w:val="24"/>
          <w:szCs w:val="24"/>
          <w14:ligatures w14:val="standard"/>
          <w14:cntxtAlts/>
        </w:rPr>
        <w:t>Lakeland FL - SPCA Florida is on a mission to save lives through a variety of initiatives both locally and nationally. Since the absorption of Florida State Animal Response Coalition, “FL SARC”, a nonprofit 501(c) 3 emergency response organization on September 1, 2021, volunteers have deployed to New Mexico in support of animals impacted by the fires.</w:t>
      </w:r>
    </w:p>
    <w:p w14:paraId="114A3EC0" w14:textId="77777777" w:rsidR="00F31F09" w:rsidRDefault="00F31F09" w:rsidP="007A3AD1">
      <w:pPr>
        <w:rPr>
          <w:rFonts w:ascii="Arial" w:eastAsia="Times New Roman" w:hAnsi="Arial" w:cs="Arial"/>
          <w:sz w:val="24"/>
          <w:szCs w:val="24"/>
          <w14:ligatures w14:val="standard"/>
          <w14:cntxtAlts/>
        </w:rPr>
      </w:pPr>
      <w:r w:rsidRPr="00F31F09">
        <w:rPr>
          <w:rFonts w:ascii="Arial" w:eastAsia="Times New Roman" w:hAnsi="Arial" w:cs="Arial"/>
          <w:sz w:val="24"/>
          <w:szCs w:val="24"/>
          <w14:ligatures w14:val="standard"/>
          <w14:cntxtAlts/>
        </w:rPr>
        <w:t>At the request of a national organization disaster response team, FL SARC is responding by providing daily care for displaced animals in the Santa Fe area. FL SARC has been on the ground providing assistance to include pet food distribution, cleaning, and exercising the animals in Santa Fe area shelters. Trained volunteers will continue to deploy through FL SARC to assist animals impacted by the fires for the next few weeks.</w:t>
      </w:r>
    </w:p>
    <w:p w14:paraId="2DAEC209" w14:textId="17A43321" w:rsidR="007A3AD1" w:rsidRPr="007A3AD1" w:rsidRDefault="007A3AD1" w:rsidP="007A3AD1">
      <w:pPr>
        <w:rPr>
          <w:rFonts w:ascii="Arial" w:eastAsia="Times New Roman" w:hAnsi="Arial" w:cs="Arial"/>
          <w:sz w:val="24"/>
          <w:szCs w:val="24"/>
          <w14:ligatures w14:val="standard"/>
          <w14:cntxtAlts/>
        </w:rPr>
      </w:pPr>
      <w:r w:rsidRPr="007A3AD1">
        <w:rPr>
          <w:rFonts w:ascii="Arial" w:eastAsia="Times New Roman" w:hAnsi="Arial" w:cs="Arial"/>
          <w:sz w:val="24"/>
          <w:szCs w:val="24"/>
          <w14:ligatures w14:val="standard"/>
          <w14:cntxtAlts/>
        </w:rPr>
        <w:t>The animals, including many whose owners were forced to evacuate from their homes ahead of the fires, are receiving much-needed housing and care, including medical and behavioral services, until they can be reunited with their families or, if surrendered, placed into new homes.</w:t>
      </w:r>
    </w:p>
    <w:p w14:paraId="01D253D0" w14:textId="77777777" w:rsidR="00A722BC" w:rsidRDefault="00A722BC" w:rsidP="007A3AD1">
      <w:pPr>
        <w:rPr>
          <w:rFonts w:ascii="Arial" w:eastAsia="Times New Roman" w:hAnsi="Arial" w:cs="Arial"/>
          <w:sz w:val="24"/>
          <w:szCs w:val="24"/>
          <w14:ligatures w14:val="standard"/>
          <w14:cntxtAlts/>
        </w:rPr>
      </w:pPr>
      <w:r w:rsidRPr="00A722BC">
        <w:rPr>
          <w:rFonts w:ascii="Arial" w:eastAsia="Times New Roman" w:hAnsi="Arial" w:cs="Arial"/>
          <w:sz w:val="24"/>
          <w:szCs w:val="24"/>
          <w14:ligatures w14:val="standard"/>
          <w14:cntxtAlts/>
        </w:rPr>
        <w:t xml:space="preserve">Shelley Thayer, Executive Director for SPCA Florida, stated, “We have trained volunteers from Polk County and around the state of Florida who are providing boots on the ground assistance at this time. I urge everyone who has ever wanted to make a difference for animals to attend a one or two day training and join our dedicated team.” </w:t>
      </w:r>
    </w:p>
    <w:p w14:paraId="74BB7862" w14:textId="7B302A43" w:rsidR="007A3AD1" w:rsidRDefault="007A3AD1" w:rsidP="007A3AD1">
      <w:pPr>
        <w:rPr>
          <w:rFonts w:ascii="Arial" w:eastAsia="Times New Roman" w:hAnsi="Arial" w:cs="Arial"/>
          <w:sz w:val="24"/>
          <w:szCs w:val="24"/>
          <w14:ligatures w14:val="standard"/>
          <w14:cntxtAlts/>
        </w:rPr>
      </w:pPr>
      <w:r w:rsidRPr="007A3AD1">
        <w:rPr>
          <w:rFonts w:ascii="Arial" w:eastAsia="Times New Roman" w:hAnsi="Arial" w:cs="Arial"/>
          <w:sz w:val="24"/>
          <w:szCs w:val="24"/>
          <w14:ligatures w14:val="standard"/>
          <w14:cntxtAlts/>
        </w:rPr>
        <w:t>SPCA Florida will continue to assist rescued animals throughout 2022.</w:t>
      </w:r>
    </w:p>
    <w:p w14:paraId="741B9C96" w14:textId="77777777" w:rsidR="007A3AD1" w:rsidRPr="00DD19D4" w:rsidRDefault="007A3AD1" w:rsidP="007A3AD1">
      <w:pPr>
        <w:rPr>
          <w:rFonts w:ascii="Arial" w:eastAsia="Times New Roman" w:hAnsi="Arial" w:cs="Arial"/>
          <w:sz w:val="24"/>
          <w:szCs w:val="24"/>
          <w14:ligatures w14:val="standard"/>
          <w14:cntxtAlts/>
        </w:rPr>
      </w:pP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BAD7" w14:textId="77777777" w:rsidR="00397942" w:rsidRDefault="00397942" w:rsidP="00305834">
      <w:pPr>
        <w:spacing w:after="0" w:line="240" w:lineRule="auto"/>
      </w:pPr>
      <w:r>
        <w:separator/>
      </w:r>
    </w:p>
  </w:endnote>
  <w:endnote w:type="continuationSeparator" w:id="0">
    <w:p w14:paraId="2DB3E0C3" w14:textId="77777777" w:rsidR="00397942" w:rsidRDefault="00397942"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C6FD" w14:textId="77777777" w:rsidR="00397942" w:rsidRDefault="00397942" w:rsidP="00305834">
      <w:pPr>
        <w:spacing w:after="0" w:line="240" w:lineRule="auto"/>
      </w:pPr>
      <w:r>
        <w:separator/>
      </w:r>
    </w:p>
  </w:footnote>
  <w:footnote w:type="continuationSeparator" w:id="0">
    <w:p w14:paraId="624DE048" w14:textId="77777777" w:rsidR="00397942" w:rsidRDefault="00397942"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397942"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4963">
    <w:abstractNumId w:val="0"/>
  </w:num>
  <w:num w:numId="2" w16cid:durableId="74110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97942"/>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3AD1"/>
    <w:rsid w:val="007A65E6"/>
    <w:rsid w:val="007C2733"/>
    <w:rsid w:val="007D5A1A"/>
    <w:rsid w:val="007E74AA"/>
    <w:rsid w:val="00822973"/>
    <w:rsid w:val="008434F2"/>
    <w:rsid w:val="00844A94"/>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22BC"/>
    <w:rsid w:val="00A7622B"/>
    <w:rsid w:val="00AA3BC5"/>
    <w:rsid w:val="00AA44C9"/>
    <w:rsid w:val="00AE361D"/>
    <w:rsid w:val="00AF0F0A"/>
    <w:rsid w:val="00B10C0A"/>
    <w:rsid w:val="00B24148"/>
    <w:rsid w:val="00B42EA0"/>
    <w:rsid w:val="00B56263"/>
    <w:rsid w:val="00B67C73"/>
    <w:rsid w:val="00B83364"/>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1F09"/>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32</cp:revision>
  <cp:lastPrinted>2021-10-11T16:56:00Z</cp:lastPrinted>
  <dcterms:created xsi:type="dcterms:W3CDTF">2021-08-23T13:22:00Z</dcterms:created>
  <dcterms:modified xsi:type="dcterms:W3CDTF">2022-05-12T16:24:00Z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