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A288" w14:textId="77777777" w:rsidR="00057DF3" w:rsidRDefault="00057DF3" w:rsidP="00AF0F0A">
      <w:pPr>
        <w:spacing w:after="0" w:line="240" w:lineRule="auto"/>
        <w:rPr>
          <w:rFonts w:ascii="Arial" w:hAnsi="Arial" w:cs="Arial"/>
          <w:b/>
          <w:sz w:val="24"/>
          <w:szCs w:val="24"/>
        </w:rPr>
      </w:pPr>
    </w:p>
    <w:p w14:paraId="02EB8436" w14:textId="77777777" w:rsidR="00057DF3" w:rsidRDefault="00057DF3" w:rsidP="00AF0F0A">
      <w:pPr>
        <w:spacing w:after="0" w:line="240" w:lineRule="auto"/>
        <w:rPr>
          <w:rFonts w:ascii="Arial" w:hAnsi="Arial" w:cs="Arial"/>
          <w:b/>
          <w:sz w:val="24"/>
          <w:szCs w:val="24"/>
        </w:rPr>
      </w:pPr>
    </w:p>
    <w:p w14:paraId="4C5B47E2" w14:textId="24F37F66"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4E2414">
        <w:rPr>
          <w:rFonts w:ascii="Arial" w:hAnsi="Arial" w:cs="Arial"/>
          <w:b/>
          <w:sz w:val="24"/>
          <w:szCs w:val="24"/>
        </w:rPr>
        <w:t xml:space="preserve">June </w:t>
      </w:r>
      <w:r w:rsidR="00051F0C">
        <w:rPr>
          <w:rFonts w:ascii="Arial" w:hAnsi="Arial" w:cs="Arial"/>
          <w:b/>
          <w:sz w:val="24"/>
          <w:szCs w:val="24"/>
        </w:rPr>
        <w:t>9</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70B9821E" w14:textId="77777777" w:rsidR="004E2414" w:rsidRDefault="004E2414" w:rsidP="004E2414">
      <w:pPr>
        <w:pStyle w:val="Heading3"/>
        <w:spacing w:before="0" w:beforeAutospacing="0" w:after="0" w:afterAutospacing="0"/>
        <w:jc w:val="center"/>
        <w:rPr>
          <w:rFonts w:asciiTheme="majorHAnsi" w:eastAsiaTheme="minorHAnsi" w:hAnsiTheme="majorHAnsi" w:cs="Arial"/>
          <w:bCs w:val="0"/>
          <w:sz w:val="28"/>
          <w:szCs w:val="28"/>
        </w:rPr>
      </w:pPr>
    </w:p>
    <w:p w14:paraId="17C19D28" w14:textId="77777777" w:rsidR="004E2414" w:rsidRDefault="004E2414" w:rsidP="004E2414">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Receives Empower Polk Grant from </w:t>
      </w:r>
      <w:r>
        <w:rPr>
          <w:rFonts w:eastAsiaTheme="minorHAnsi"/>
        </w:rPr>
        <w:t>the GiveWell Community Foundation</w:t>
      </w:r>
    </w:p>
    <w:p w14:paraId="79B6BC81" w14:textId="77777777" w:rsidR="004E2414" w:rsidRDefault="004E2414" w:rsidP="004E2414">
      <w:pPr>
        <w:spacing w:after="0" w:line="240" w:lineRule="auto"/>
        <w:rPr>
          <w:rFonts w:asciiTheme="majorHAnsi" w:eastAsia="Times New Roman" w:hAnsiTheme="majorHAnsi" w:cs="Arial"/>
          <w:color w:val="000000"/>
          <w:kern w:val="28"/>
          <w14:ligatures w14:val="standard"/>
          <w14:cntxtAlts/>
        </w:rPr>
      </w:pPr>
    </w:p>
    <w:p w14:paraId="726A8ACF" w14:textId="77777777" w:rsidR="004E2414" w:rsidRDefault="004E2414" w:rsidP="004E2414">
      <w:pPr>
        <w:spacing w:after="0" w:line="240" w:lineRule="auto"/>
        <w:rPr>
          <w:rFonts w:asciiTheme="majorHAnsi" w:eastAsia="Times New Roman" w:hAnsiTheme="majorHAnsi" w:cs="Arial"/>
          <w:color w:val="000000"/>
          <w:kern w:val="28"/>
          <w:sz w:val="24"/>
          <w:szCs w:val="24"/>
          <w14:ligatures w14:val="standard"/>
          <w14:cntxtAlts/>
        </w:rPr>
      </w:pPr>
    </w:p>
    <w:p w14:paraId="7C5C2167" w14:textId="3C583F52" w:rsidR="004E2414" w:rsidRDefault="004E2414" w:rsidP="004E2414">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kern w:val="28"/>
          <w:sz w:val="24"/>
          <w:szCs w:val="24"/>
          <w14:ligatures w14:val="standard"/>
          <w14:cntxtAlts/>
        </w:rPr>
        <w:t xml:space="preserve">Lakeland FL - SPCA Florida has been awarded an Empower Polk grant of </w:t>
      </w:r>
      <w:r>
        <w:rPr>
          <w:rFonts w:eastAsia="Times New Roman"/>
          <w:color w:val="000000"/>
          <w:sz w:val="24"/>
          <w:szCs w:val="24"/>
        </w:rPr>
        <w:t xml:space="preserve">$3,326 </w:t>
      </w:r>
      <w:r>
        <w:rPr>
          <w:rFonts w:asciiTheme="majorHAnsi" w:eastAsia="Times New Roman" w:hAnsiTheme="majorHAnsi" w:cs="Arial"/>
          <w:kern w:val="28"/>
          <w:sz w:val="24"/>
          <w:szCs w:val="24"/>
          <w14:ligatures w14:val="standard"/>
          <w14:cntxtAlts/>
        </w:rPr>
        <w:t xml:space="preserve">from the GiveWell Community Foundation for </w:t>
      </w:r>
      <w:r w:rsidR="00AC4724">
        <w:rPr>
          <w:rFonts w:asciiTheme="majorHAnsi" w:eastAsia="Times New Roman" w:hAnsiTheme="majorHAnsi" w:cs="Arial"/>
          <w:kern w:val="28"/>
          <w:sz w:val="24"/>
          <w:szCs w:val="24"/>
          <w14:ligatures w14:val="standard"/>
          <w14:cntxtAlts/>
        </w:rPr>
        <w:t>surgery tools to increase spay and neuter capacity in the Adoption Center Surgery Center.</w:t>
      </w:r>
    </w:p>
    <w:p w14:paraId="757A7682" w14:textId="77777777"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7621506F" w14:textId="77777777" w:rsidR="004E2414" w:rsidRDefault="004E2414" w:rsidP="004E2414">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kern w:val="28"/>
          <w:sz w:val="24"/>
          <w:szCs w:val="24"/>
          <w14:ligatures w14:val="standard"/>
          <w14:cntxtAlts/>
        </w:rPr>
        <w:t xml:space="preserve">GiveWell Community Foundation’s Empower Polk grant cycle aims to help local nonprofits invest in their organization’s efficiency and sustainability. Funding from the Empower Polk grant will allow SPCA Florida to strengthen its surgery center. </w:t>
      </w:r>
    </w:p>
    <w:p w14:paraId="7717B239" w14:textId="77777777"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631D374E" w14:textId="17B34FEE" w:rsidR="004E2414" w:rsidRDefault="004E2414" w:rsidP="004E2414">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kern w:val="28"/>
          <w:sz w:val="24"/>
          <w:szCs w:val="24"/>
          <w14:ligatures w14:val="standard"/>
          <w14:cntxtAlts/>
        </w:rPr>
        <w:t>With the purchase of 8</w:t>
      </w:r>
      <w:r w:rsidRPr="004E2414">
        <w:rPr>
          <w:rFonts w:asciiTheme="majorHAnsi" w:eastAsia="Times New Roman" w:hAnsiTheme="majorHAnsi" w:cs="Arial"/>
          <w:kern w:val="28"/>
          <w:sz w:val="24"/>
          <w:szCs w:val="24"/>
          <w14:ligatures w14:val="standard"/>
          <w14:cntxtAlts/>
        </w:rPr>
        <w:t xml:space="preserve"> spay packs for the new </w:t>
      </w:r>
      <w:r w:rsidR="00057DF3">
        <w:rPr>
          <w:rFonts w:asciiTheme="majorHAnsi" w:eastAsia="Times New Roman" w:hAnsiTheme="majorHAnsi" w:cs="Arial"/>
          <w:kern w:val="28"/>
          <w:sz w:val="24"/>
          <w:szCs w:val="24"/>
          <w14:ligatures w14:val="standard"/>
          <w14:cntxtAlts/>
        </w:rPr>
        <w:t xml:space="preserve">adoption center </w:t>
      </w:r>
      <w:r w:rsidRPr="004E2414">
        <w:rPr>
          <w:rFonts w:asciiTheme="majorHAnsi" w:eastAsia="Times New Roman" w:hAnsiTheme="majorHAnsi" w:cs="Arial"/>
          <w:kern w:val="28"/>
          <w:sz w:val="24"/>
          <w:szCs w:val="24"/>
          <w14:ligatures w14:val="standard"/>
          <w14:cntxtAlts/>
        </w:rPr>
        <w:t>surgery center</w:t>
      </w:r>
      <w:r>
        <w:rPr>
          <w:rFonts w:asciiTheme="majorHAnsi" w:eastAsia="Times New Roman" w:hAnsiTheme="majorHAnsi" w:cs="Arial"/>
          <w:kern w:val="28"/>
          <w:sz w:val="24"/>
          <w:szCs w:val="24"/>
          <w14:ligatures w14:val="standard"/>
          <w14:cntxtAlts/>
        </w:rPr>
        <w:t>, SPCA Florida will be able to reduce unwanted litters and increase lifesaving efforts. These additional spay packs for SPCA Florida’s surgery center will change the lives of both homeless and adopted animals who need spay and neuter services.</w:t>
      </w:r>
    </w:p>
    <w:p w14:paraId="72DF9C40" w14:textId="77777777"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077A3931" w14:textId="4E4DFE2C" w:rsidR="004E2414" w:rsidRDefault="004E2414" w:rsidP="004E2414">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kern w:val="28"/>
          <w:sz w:val="24"/>
          <w:szCs w:val="24"/>
          <w14:ligatures w14:val="standard"/>
          <w14:cntxtAlts/>
        </w:rPr>
        <w:t>SPCA Florida is grateful for the opportunity to give our communities animals a long life of unconditional love to the families who care for them.</w:t>
      </w:r>
    </w:p>
    <w:p w14:paraId="211CBBCC" w14:textId="665D4478"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231894C0" w14:textId="010F4579"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41E8DD84" w14:textId="1D86F164"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0AB7A2ED" w14:textId="77777777" w:rsidR="004E2414" w:rsidRPr="00057DF3" w:rsidRDefault="004E2414" w:rsidP="004E2414">
      <w:pPr>
        <w:spacing w:after="0" w:line="240" w:lineRule="auto"/>
        <w:rPr>
          <w:rFonts w:ascii="Cambria" w:hAnsi="Cambria"/>
          <w:b/>
          <w:bCs/>
        </w:rPr>
      </w:pPr>
      <w:r w:rsidRPr="00057DF3">
        <w:rPr>
          <w:rFonts w:ascii="Cambria" w:hAnsi="Cambria"/>
          <w:b/>
          <w:bCs/>
        </w:rPr>
        <w:t>About GiveWell Community Foundation</w:t>
      </w:r>
    </w:p>
    <w:p w14:paraId="41F21E29" w14:textId="77777777" w:rsidR="004E2414" w:rsidRPr="00057DF3" w:rsidRDefault="004E2414" w:rsidP="004E2414">
      <w:pPr>
        <w:spacing w:after="0" w:line="240" w:lineRule="auto"/>
        <w:rPr>
          <w:rFonts w:asciiTheme="majorHAnsi" w:hAnsiTheme="majorHAnsi"/>
          <w:i/>
          <w:iCs/>
        </w:rPr>
      </w:pPr>
      <w:r w:rsidRPr="00057DF3">
        <w:rPr>
          <w:rFonts w:asciiTheme="majorHAnsi" w:hAnsiTheme="majorHAnsi"/>
          <w:i/>
          <w:iCs/>
        </w:rPr>
        <w:t>GiveWell Community Foundation works with individuals, families, businesses, and nonprofits to build a stronger community throughout Polk, Hardee, and Highlands county and beyond through charitable funds and competitive grant cycles. The Foundation is home to more than 300 charitable funds and the Impact Polk and Empower Polk grant cycles. GWCF has awarded of $209 million in grants since its founding in 1997. To learn more about GWCF, visit givecf.org or call 863-683-3131.</w:t>
      </w:r>
    </w:p>
    <w:p w14:paraId="76F0BCAD" w14:textId="77777777" w:rsidR="004E2414" w:rsidRDefault="004E2414" w:rsidP="004E2414">
      <w:pPr>
        <w:spacing w:after="0" w:line="240" w:lineRule="auto"/>
        <w:rPr>
          <w:rFonts w:asciiTheme="majorHAnsi" w:hAnsiTheme="majorHAnsi" w:cs="Arial"/>
          <w:sz w:val="24"/>
          <w:szCs w:val="24"/>
        </w:rPr>
      </w:pP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051F0C"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1F0C"/>
    <w:rsid w:val="00055372"/>
    <w:rsid w:val="00057DF3"/>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0F0C"/>
    <w:rsid w:val="0042381A"/>
    <w:rsid w:val="00440856"/>
    <w:rsid w:val="00445397"/>
    <w:rsid w:val="004717E6"/>
    <w:rsid w:val="00485988"/>
    <w:rsid w:val="004A486F"/>
    <w:rsid w:val="004B5E68"/>
    <w:rsid w:val="004D1711"/>
    <w:rsid w:val="004D6309"/>
    <w:rsid w:val="004E2414"/>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32B74"/>
    <w:rsid w:val="0074376D"/>
    <w:rsid w:val="0077019C"/>
    <w:rsid w:val="007A3A1B"/>
    <w:rsid w:val="007A65E6"/>
    <w:rsid w:val="007C2733"/>
    <w:rsid w:val="007D5A1A"/>
    <w:rsid w:val="007E685A"/>
    <w:rsid w:val="007E74AA"/>
    <w:rsid w:val="00822973"/>
    <w:rsid w:val="008434F2"/>
    <w:rsid w:val="00844A94"/>
    <w:rsid w:val="00870E5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9E4EB3"/>
    <w:rsid w:val="00A001D0"/>
    <w:rsid w:val="00A03950"/>
    <w:rsid w:val="00A10550"/>
    <w:rsid w:val="00A16285"/>
    <w:rsid w:val="00A2070E"/>
    <w:rsid w:val="00A251DD"/>
    <w:rsid w:val="00A47285"/>
    <w:rsid w:val="00A7622B"/>
    <w:rsid w:val="00AA3BC5"/>
    <w:rsid w:val="00AA44C9"/>
    <w:rsid w:val="00AC4724"/>
    <w:rsid w:val="00AE361D"/>
    <w:rsid w:val="00AF0F0A"/>
    <w:rsid w:val="00B0296D"/>
    <w:rsid w:val="00B10C0A"/>
    <w:rsid w:val="00B10FDD"/>
    <w:rsid w:val="00B12C4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47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D43A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39754628">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05198255">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42</cp:revision>
  <cp:lastPrinted>2021-10-11T16:56:00Z</cp:lastPrinted>
  <dcterms:created xsi:type="dcterms:W3CDTF">2021-08-23T13:22:00Z</dcterms:created>
  <dcterms:modified xsi:type="dcterms:W3CDTF">2022-06-09T14:47:00Z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