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0BCFAC4C"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5503B3">
        <w:rPr>
          <w:rFonts w:ascii="Arial" w:hAnsi="Arial" w:cs="Arial"/>
          <w:b/>
          <w:sz w:val="24"/>
          <w:szCs w:val="24"/>
        </w:rPr>
        <w:t>March 2</w:t>
      </w:r>
      <w:r w:rsidR="001E4335">
        <w:rPr>
          <w:rFonts w:ascii="Arial" w:hAnsi="Arial" w:cs="Arial"/>
          <w:b/>
          <w:sz w:val="24"/>
          <w:szCs w:val="24"/>
        </w:rPr>
        <w:t>9</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12D8610E" w14:textId="0FDF54D7" w:rsidR="001E4335" w:rsidRDefault="001E4335" w:rsidP="001E4335">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 30</w:t>
      </w:r>
      <w:r>
        <w:rPr>
          <w:rFonts w:asciiTheme="majorHAnsi" w:eastAsiaTheme="minorHAnsi" w:hAnsiTheme="majorHAnsi" w:cs="Arial"/>
          <w:bCs w:val="0"/>
          <w:sz w:val="28"/>
          <w:szCs w:val="28"/>
          <w:vertAlign w:val="superscript"/>
        </w:rPr>
        <w:t>th</w:t>
      </w:r>
      <w:r>
        <w:rPr>
          <w:rFonts w:asciiTheme="majorHAnsi" w:eastAsiaTheme="minorHAnsi" w:hAnsiTheme="majorHAnsi" w:cs="Arial"/>
          <w:bCs w:val="0"/>
          <w:sz w:val="28"/>
          <w:szCs w:val="28"/>
        </w:rPr>
        <w:t xml:space="preserve"> Annual Walk for Animals Fundraiser</w:t>
      </w:r>
    </w:p>
    <w:p w14:paraId="12100811" w14:textId="77777777" w:rsidR="001E4335" w:rsidRDefault="001E4335" w:rsidP="001E4335">
      <w:pPr>
        <w:spacing w:after="0" w:line="240" w:lineRule="auto"/>
        <w:rPr>
          <w:rFonts w:asciiTheme="majorHAnsi" w:eastAsia="Times New Roman" w:hAnsiTheme="majorHAnsi" w:cs="Arial"/>
          <w:color w:val="000000"/>
          <w:kern w:val="28"/>
          <w14:ligatures w14:val="standard"/>
          <w14:cntxtAlts/>
        </w:rPr>
      </w:pPr>
    </w:p>
    <w:p w14:paraId="0C122D93" w14:textId="77777777" w:rsidR="001E4335" w:rsidRDefault="001E4335" w:rsidP="001E4335">
      <w:pPr>
        <w:spacing w:after="0" w:line="240" w:lineRule="auto"/>
        <w:rPr>
          <w:rFonts w:asciiTheme="majorHAnsi" w:eastAsia="Times New Roman" w:hAnsiTheme="majorHAnsi" w:cs="Arial"/>
          <w:color w:val="000000"/>
          <w:kern w:val="28"/>
          <w:sz w:val="24"/>
          <w:szCs w:val="24"/>
          <w14:ligatures w14:val="standard"/>
          <w14:cntxtAlts/>
        </w:rPr>
      </w:pPr>
    </w:p>
    <w:p w14:paraId="306B1920" w14:textId="714CA741" w:rsidR="001E4335" w:rsidRDefault="001E4335" w:rsidP="001E4335">
      <w:pPr>
        <w:spacing w:after="0" w:line="240" w:lineRule="auto"/>
        <w:jc w:val="center"/>
        <w:rPr>
          <w:rFonts w:asciiTheme="majorHAnsi" w:hAnsiTheme="majorHAnsi" w:cs="Arial"/>
          <w:b/>
          <w:sz w:val="24"/>
          <w:szCs w:val="24"/>
        </w:rPr>
      </w:pPr>
      <w:r>
        <w:rPr>
          <w:rFonts w:asciiTheme="majorHAnsi" w:hAnsiTheme="majorHAnsi" w:cs="Arial"/>
          <w:b/>
          <w:sz w:val="24"/>
          <w:szCs w:val="24"/>
        </w:rPr>
        <w:t>SPCA Florida Walk for Animals Celebration - Saturday, April 9th – Downtown Lakeland</w:t>
      </w:r>
    </w:p>
    <w:p w14:paraId="17AFA75C" w14:textId="77777777" w:rsidR="001E4335" w:rsidRDefault="001E4335" w:rsidP="001E4335">
      <w:pPr>
        <w:spacing w:after="0" w:line="240" w:lineRule="auto"/>
        <w:jc w:val="center"/>
        <w:rPr>
          <w:rFonts w:asciiTheme="majorHAnsi" w:hAnsiTheme="majorHAnsi" w:cs="Arial"/>
          <w:i/>
          <w:sz w:val="24"/>
          <w:szCs w:val="24"/>
        </w:rPr>
      </w:pPr>
      <w:r>
        <w:rPr>
          <w:rFonts w:asciiTheme="majorHAnsi" w:hAnsiTheme="majorHAnsi" w:cs="Arial"/>
          <w:i/>
          <w:sz w:val="24"/>
          <w:szCs w:val="24"/>
        </w:rPr>
        <w:t>Dog-friendly fundraiser includes DJ, contests, demonstrations, and more.</w:t>
      </w:r>
    </w:p>
    <w:p w14:paraId="48B439E1" w14:textId="77777777" w:rsidR="001E4335" w:rsidRDefault="001E4335" w:rsidP="001E4335">
      <w:pPr>
        <w:spacing w:after="0" w:line="240" w:lineRule="auto"/>
        <w:jc w:val="center"/>
        <w:rPr>
          <w:rFonts w:asciiTheme="majorHAnsi" w:hAnsiTheme="majorHAnsi" w:cs="Arial"/>
          <w:b/>
          <w:sz w:val="24"/>
          <w:szCs w:val="24"/>
        </w:rPr>
      </w:pPr>
    </w:p>
    <w:p w14:paraId="451D5530" w14:textId="694F2329" w:rsidR="001E4335" w:rsidRDefault="001E4335" w:rsidP="001E4335">
      <w:pPr>
        <w:spacing w:after="0" w:line="240" w:lineRule="auto"/>
        <w:rPr>
          <w:rFonts w:asciiTheme="majorHAnsi" w:hAnsiTheme="majorHAnsi" w:cs="Arial"/>
          <w:sz w:val="24"/>
          <w:szCs w:val="24"/>
        </w:rPr>
      </w:pPr>
      <w:r>
        <w:rPr>
          <w:rFonts w:asciiTheme="majorHAnsi" w:hAnsiTheme="majorHAnsi" w:cs="Arial"/>
          <w:b/>
          <w:sz w:val="24"/>
          <w:szCs w:val="24"/>
        </w:rPr>
        <w:t>Lakeland, Florida</w:t>
      </w:r>
      <w:r>
        <w:rPr>
          <w:rFonts w:asciiTheme="majorHAnsi" w:hAnsiTheme="majorHAnsi" w:cs="Arial"/>
          <w:sz w:val="24"/>
          <w:szCs w:val="24"/>
        </w:rPr>
        <w:t xml:space="preserve"> - Join hundreds of two and four-legged friends at SPCA Florida’s Walk for Animals at Lake Mirror on Saturday, April 9, 2022 at 8 a.m.</w:t>
      </w:r>
    </w:p>
    <w:p w14:paraId="1159F439" w14:textId="77777777" w:rsidR="001E4335" w:rsidRDefault="001E4335" w:rsidP="001E4335">
      <w:pPr>
        <w:spacing w:after="0" w:line="240" w:lineRule="auto"/>
        <w:rPr>
          <w:rFonts w:asciiTheme="majorHAnsi" w:hAnsiTheme="majorHAnsi" w:cs="Arial"/>
          <w:sz w:val="24"/>
          <w:szCs w:val="24"/>
        </w:rPr>
      </w:pPr>
    </w:p>
    <w:p w14:paraId="42FAE3C2" w14:textId="77777777" w:rsidR="001E4335" w:rsidRDefault="001E4335" w:rsidP="001E4335">
      <w:pPr>
        <w:spacing w:after="0" w:line="240" w:lineRule="auto"/>
        <w:rPr>
          <w:rFonts w:asciiTheme="majorHAnsi" w:hAnsiTheme="majorHAnsi" w:cs="Arial"/>
          <w:sz w:val="24"/>
          <w:szCs w:val="24"/>
        </w:rPr>
      </w:pPr>
      <w:r>
        <w:rPr>
          <w:rFonts w:asciiTheme="majorHAnsi" w:hAnsiTheme="majorHAnsi" w:cs="Arial"/>
          <w:sz w:val="24"/>
          <w:szCs w:val="24"/>
        </w:rPr>
        <w:t>Your participation and fundraising for the Walk for Animals helps SPCA Florida care for more than 4,000 homeless cats and dogs each year.</w:t>
      </w:r>
      <w:r>
        <w:rPr>
          <w:rFonts w:asciiTheme="majorHAnsi" w:hAnsiTheme="majorHAnsi"/>
          <w:sz w:val="24"/>
          <w:szCs w:val="24"/>
        </w:rPr>
        <w:t xml:space="preserve"> </w:t>
      </w:r>
      <w:r>
        <w:rPr>
          <w:rFonts w:asciiTheme="majorHAnsi" w:hAnsiTheme="majorHAnsi" w:cs="Arial"/>
          <w:sz w:val="24"/>
          <w:szCs w:val="24"/>
        </w:rPr>
        <w:t>Your company can have a team and raise money to help the animals. Get a group of at least 5 people together, create a team fundraising page, and start fundraising today!</w:t>
      </w:r>
    </w:p>
    <w:p w14:paraId="2E005408" w14:textId="77777777" w:rsidR="001E4335" w:rsidRDefault="001E4335" w:rsidP="001E4335">
      <w:pPr>
        <w:spacing w:after="0" w:line="240" w:lineRule="auto"/>
        <w:rPr>
          <w:rFonts w:asciiTheme="majorHAnsi" w:hAnsiTheme="majorHAnsi" w:cs="Arial"/>
          <w:sz w:val="24"/>
          <w:szCs w:val="24"/>
        </w:rPr>
      </w:pPr>
    </w:p>
    <w:p w14:paraId="5DA4867B" w14:textId="5CC5F32D" w:rsidR="001E4335" w:rsidRDefault="001E4335" w:rsidP="001E4335">
      <w:pPr>
        <w:spacing w:after="0" w:line="240" w:lineRule="auto"/>
        <w:rPr>
          <w:rFonts w:asciiTheme="majorHAnsi" w:hAnsiTheme="majorHAnsi" w:cs="Arial"/>
          <w:sz w:val="24"/>
          <w:szCs w:val="24"/>
        </w:rPr>
      </w:pPr>
      <w:r>
        <w:rPr>
          <w:rFonts w:asciiTheme="majorHAnsi" w:hAnsiTheme="majorHAnsi" w:cs="Arial"/>
          <w:sz w:val="24"/>
          <w:szCs w:val="24"/>
        </w:rPr>
        <w:t xml:space="preserve">Registration fee is only $35 per </w:t>
      </w:r>
      <w:r w:rsidR="00416AB5">
        <w:rPr>
          <w:rFonts w:asciiTheme="majorHAnsi" w:hAnsiTheme="majorHAnsi" w:cs="Arial"/>
          <w:sz w:val="24"/>
          <w:szCs w:val="24"/>
        </w:rPr>
        <w:t>adult and $25 per child,</w:t>
      </w:r>
      <w:r>
        <w:rPr>
          <w:rFonts w:asciiTheme="majorHAnsi" w:hAnsiTheme="majorHAnsi" w:cs="Arial"/>
          <w:sz w:val="24"/>
          <w:szCs w:val="24"/>
        </w:rPr>
        <w:t xml:space="preserve"> great prizes are awarded to top fundraisers! T-shirt is included, PLUS a dog bandana, and event wristband to participate in the Bow Wow Breakfast.</w:t>
      </w:r>
    </w:p>
    <w:p w14:paraId="0BC7F2C8" w14:textId="77777777" w:rsidR="001E4335" w:rsidRDefault="001E4335" w:rsidP="001E4335">
      <w:pPr>
        <w:spacing w:after="0" w:line="240" w:lineRule="auto"/>
        <w:rPr>
          <w:rFonts w:asciiTheme="majorHAnsi" w:hAnsiTheme="majorHAnsi" w:cs="Arial"/>
          <w:sz w:val="24"/>
          <w:szCs w:val="24"/>
        </w:rPr>
      </w:pPr>
    </w:p>
    <w:p w14:paraId="10B98AD2" w14:textId="77777777" w:rsidR="001E4335" w:rsidRDefault="001E4335" w:rsidP="001E4335">
      <w:pPr>
        <w:spacing w:after="0" w:line="240" w:lineRule="auto"/>
        <w:rPr>
          <w:rFonts w:asciiTheme="majorHAnsi" w:hAnsiTheme="majorHAnsi" w:cs="Arial"/>
          <w:sz w:val="24"/>
          <w:szCs w:val="24"/>
        </w:rPr>
      </w:pPr>
      <w:r>
        <w:rPr>
          <w:rFonts w:asciiTheme="majorHAnsi" w:hAnsiTheme="majorHAnsi" w:cs="Arial"/>
          <w:sz w:val="24"/>
          <w:szCs w:val="24"/>
        </w:rPr>
        <w:t xml:space="preserve">Activities for the day include contests such as a dog costume contest, </w:t>
      </w:r>
      <w:proofErr w:type="spellStart"/>
      <w:r>
        <w:rPr>
          <w:rFonts w:asciiTheme="majorHAnsi" w:hAnsiTheme="majorHAnsi" w:cs="Arial"/>
          <w:sz w:val="24"/>
          <w:szCs w:val="24"/>
        </w:rPr>
        <w:t>kidz</w:t>
      </w:r>
      <w:proofErr w:type="spellEnd"/>
      <w:r>
        <w:rPr>
          <w:rFonts w:asciiTheme="majorHAnsi" w:hAnsiTheme="majorHAnsi" w:cs="Arial"/>
          <w:sz w:val="24"/>
          <w:szCs w:val="24"/>
        </w:rPr>
        <w:t xml:space="preserve"> zone, K9 demonstrations, music, food, and specialty vendors. Dogs participating in the event should be social and well-behaved, current on rabies vaccinations, and kept on a 6-foot or shorter non-retractable leash. </w:t>
      </w:r>
    </w:p>
    <w:p w14:paraId="390F5B8D" w14:textId="77777777" w:rsidR="001E4335" w:rsidRDefault="001E4335" w:rsidP="001E4335">
      <w:pPr>
        <w:spacing w:after="0" w:line="240" w:lineRule="auto"/>
        <w:rPr>
          <w:rFonts w:asciiTheme="majorHAnsi" w:hAnsiTheme="majorHAnsi" w:cs="Arial"/>
          <w:sz w:val="24"/>
          <w:szCs w:val="24"/>
        </w:rPr>
      </w:pPr>
    </w:p>
    <w:p w14:paraId="1D381215" w14:textId="4404A0AC" w:rsidR="001E4335" w:rsidRDefault="001E4335" w:rsidP="001E4335">
      <w:pPr>
        <w:spacing w:after="0" w:line="240" w:lineRule="auto"/>
        <w:rPr>
          <w:rFonts w:asciiTheme="majorHAnsi" w:hAnsiTheme="majorHAnsi" w:cs="Arial"/>
          <w:sz w:val="24"/>
          <w:szCs w:val="24"/>
        </w:rPr>
      </w:pPr>
      <w:r>
        <w:rPr>
          <w:rFonts w:asciiTheme="majorHAnsi" w:hAnsiTheme="majorHAnsi" w:cs="Arial"/>
          <w:sz w:val="24"/>
          <w:szCs w:val="24"/>
        </w:rPr>
        <w:t xml:space="preserve">The Walk for Animals is made possible by generous sponsors and donors including </w:t>
      </w:r>
      <w:r w:rsidR="008B6502">
        <w:rPr>
          <w:rFonts w:asciiTheme="majorHAnsi" w:hAnsiTheme="majorHAnsi" w:cs="Arial"/>
          <w:sz w:val="24"/>
          <w:szCs w:val="24"/>
        </w:rPr>
        <w:t xml:space="preserve">Publix Super Markets Charities, </w:t>
      </w:r>
      <w:r>
        <w:rPr>
          <w:rFonts w:asciiTheme="majorHAnsi" w:hAnsiTheme="majorHAnsi" w:cs="Arial"/>
          <w:sz w:val="24"/>
          <w:szCs w:val="24"/>
        </w:rPr>
        <w:t xml:space="preserve">Anne Watkins, Cat Depot, Stahl &amp; Associates Insurance, Fields Auto Group, </w:t>
      </w:r>
      <w:r w:rsidR="008B6502">
        <w:rPr>
          <w:rFonts w:asciiTheme="majorHAnsi" w:hAnsiTheme="majorHAnsi" w:cs="Arial"/>
          <w:sz w:val="24"/>
          <w:szCs w:val="24"/>
        </w:rPr>
        <w:t xml:space="preserve">Geico Philanthropic Foundation, </w:t>
      </w:r>
      <w:r>
        <w:rPr>
          <w:rFonts w:asciiTheme="majorHAnsi" w:hAnsiTheme="majorHAnsi" w:cs="Arial"/>
          <w:sz w:val="24"/>
          <w:szCs w:val="24"/>
        </w:rPr>
        <w:t xml:space="preserve">Hill’s Pet Nutrition, </w:t>
      </w:r>
      <w:r w:rsidR="008B6502">
        <w:rPr>
          <w:rFonts w:asciiTheme="majorHAnsi" w:hAnsiTheme="majorHAnsi" w:cs="Arial"/>
          <w:sz w:val="24"/>
          <w:szCs w:val="24"/>
        </w:rPr>
        <w:t xml:space="preserve">Otto Pets, </w:t>
      </w:r>
      <w:r>
        <w:rPr>
          <w:rFonts w:asciiTheme="majorHAnsi" w:hAnsiTheme="majorHAnsi" w:cs="Arial"/>
          <w:sz w:val="24"/>
          <w:szCs w:val="24"/>
        </w:rPr>
        <w:t>PGTV, Hall Communications and many more.</w:t>
      </w:r>
    </w:p>
    <w:p w14:paraId="0B1A6BA6" w14:textId="77777777" w:rsidR="001E4335" w:rsidRDefault="001E4335" w:rsidP="001E4335">
      <w:pPr>
        <w:spacing w:after="0" w:line="240" w:lineRule="auto"/>
        <w:rPr>
          <w:rFonts w:asciiTheme="majorHAnsi" w:hAnsiTheme="majorHAnsi" w:cs="Arial"/>
          <w:sz w:val="24"/>
          <w:szCs w:val="24"/>
        </w:rPr>
      </w:pPr>
    </w:p>
    <w:p w14:paraId="18473790" w14:textId="77777777" w:rsidR="00416AB5" w:rsidRDefault="001E4335" w:rsidP="001E4335">
      <w:pPr>
        <w:spacing w:after="0" w:line="240" w:lineRule="auto"/>
        <w:rPr>
          <w:rFonts w:asciiTheme="majorHAnsi" w:hAnsiTheme="majorHAnsi" w:cs="Arial"/>
          <w:sz w:val="24"/>
          <w:szCs w:val="24"/>
        </w:rPr>
      </w:pPr>
      <w:r>
        <w:rPr>
          <w:rFonts w:asciiTheme="majorHAnsi" w:hAnsiTheme="majorHAnsi" w:cs="Arial"/>
          <w:sz w:val="24"/>
          <w:szCs w:val="24"/>
        </w:rPr>
        <w:t>Register you and your furry friend and start raising money for the homeless animals today! For more information about vendor or sponsorship opportunities, visi</w:t>
      </w:r>
      <w:r w:rsidR="00416AB5">
        <w:rPr>
          <w:rFonts w:asciiTheme="majorHAnsi" w:hAnsiTheme="majorHAnsi" w:cs="Arial"/>
          <w:sz w:val="24"/>
          <w:szCs w:val="24"/>
        </w:rPr>
        <w:t xml:space="preserve">t </w:t>
      </w:r>
      <w:hyperlink r:id="rId11" w:history="1">
        <w:r w:rsidR="00416AB5" w:rsidRPr="003A3933">
          <w:rPr>
            <w:rStyle w:val="Hyperlink"/>
            <w:rFonts w:asciiTheme="majorHAnsi" w:hAnsiTheme="majorHAnsi" w:cs="Arial"/>
            <w:sz w:val="24"/>
            <w:szCs w:val="24"/>
          </w:rPr>
          <w:t>www.spcaflorida.org/walk</w:t>
        </w:r>
      </w:hyperlink>
      <w:r w:rsidR="00416AB5">
        <w:rPr>
          <w:rFonts w:asciiTheme="majorHAnsi" w:hAnsiTheme="majorHAnsi" w:cs="Arial"/>
          <w:sz w:val="24"/>
          <w:szCs w:val="24"/>
        </w:rPr>
        <w:t xml:space="preserve"> </w:t>
      </w:r>
      <w:r>
        <w:rPr>
          <w:rFonts w:asciiTheme="majorHAnsi" w:hAnsiTheme="majorHAnsi"/>
          <w:sz w:val="24"/>
          <w:szCs w:val="24"/>
        </w:rPr>
        <w:t xml:space="preserve"> </w:t>
      </w:r>
      <w:r>
        <w:rPr>
          <w:rFonts w:asciiTheme="majorHAnsi" w:hAnsiTheme="majorHAnsi" w:cs="Arial"/>
          <w:sz w:val="24"/>
          <w:szCs w:val="24"/>
        </w:rPr>
        <w:t xml:space="preserve"> or call </w:t>
      </w:r>
    </w:p>
    <w:p w14:paraId="0FA085BE" w14:textId="7E97954A" w:rsidR="001E4335" w:rsidRDefault="001E4335" w:rsidP="001E4335">
      <w:pPr>
        <w:spacing w:after="0" w:line="240" w:lineRule="auto"/>
        <w:rPr>
          <w:rFonts w:asciiTheme="majorHAnsi" w:hAnsiTheme="majorHAnsi" w:cs="Arial"/>
          <w:sz w:val="24"/>
          <w:szCs w:val="24"/>
        </w:rPr>
      </w:pPr>
      <w:r>
        <w:rPr>
          <w:rFonts w:asciiTheme="majorHAnsi" w:hAnsiTheme="majorHAnsi" w:cs="Arial"/>
          <w:sz w:val="24"/>
          <w:szCs w:val="24"/>
        </w:rPr>
        <w:t>(863) 577-4600.</w:t>
      </w:r>
    </w:p>
    <w:p w14:paraId="08B08F69" w14:textId="77777777" w:rsidR="001E4335" w:rsidRDefault="001E4335" w:rsidP="00677625">
      <w:pPr>
        <w:pStyle w:val="NormalWeb"/>
        <w:shd w:val="clear" w:color="auto" w:fill="FFFFFF"/>
        <w:spacing w:before="0" w:beforeAutospacing="0" w:after="0" w:afterAutospacing="0" w:line="280" w:lineRule="atLeast"/>
        <w:rPr>
          <w:rFonts w:ascii="Cambria" w:hAnsi="Cambria" w:cs="Arial"/>
          <w:b/>
          <w:sz w:val="22"/>
          <w:szCs w:val="22"/>
        </w:rPr>
      </w:pPr>
    </w:p>
    <w:p w14:paraId="4A67D058" w14:textId="25F6D0AF"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r>
                            <w:rPr>
                              <w:rFonts w:ascii="Arial" w:hAnsi="Arial" w:cs="Arial"/>
                              <w:b/>
                              <w:bCs/>
                              <w:color w:val="BD461D"/>
                              <w:sz w:val="28"/>
                              <w:szCs w:val="28"/>
                            </w:rPr>
                            <w:t>spcaflorida</w:t>
                          </w:r>
                          <w:proofErr w:type="spell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416AB5"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9099E"/>
    <w:rsid w:val="001A21B1"/>
    <w:rsid w:val="001C4E1B"/>
    <w:rsid w:val="001C6C2D"/>
    <w:rsid w:val="001E4335"/>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16AB5"/>
    <w:rsid w:val="0042381A"/>
    <w:rsid w:val="00440856"/>
    <w:rsid w:val="00445397"/>
    <w:rsid w:val="004717E6"/>
    <w:rsid w:val="00485988"/>
    <w:rsid w:val="00493289"/>
    <w:rsid w:val="004A486F"/>
    <w:rsid w:val="004B5E68"/>
    <w:rsid w:val="004D1711"/>
    <w:rsid w:val="004D6309"/>
    <w:rsid w:val="004E27CA"/>
    <w:rsid w:val="004F2590"/>
    <w:rsid w:val="004F43F6"/>
    <w:rsid w:val="00530EEF"/>
    <w:rsid w:val="005348BB"/>
    <w:rsid w:val="00543782"/>
    <w:rsid w:val="0054550D"/>
    <w:rsid w:val="005503B3"/>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7174E"/>
    <w:rsid w:val="00875134"/>
    <w:rsid w:val="00881FF9"/>
    <w:rsid w:val="008943FC"/>
    <w:rsid w:val="0089673F"/>
    <w:rsid w:val="008B616E"/>
    <w:rsid w:val="008B6502"/>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A4101"/>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103837093">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pcaflorida.org/wal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34</cp:revision>
  <cp:lastPrinted>2021-10-11T16:56:00Z</cp:lastPrinted>
  <dcterms:created xsi:type="dcterms:W3CDTF">2021-08-23T13:22:00Z</dcterms:created>
  <dcterms:modified xsi:type="dcterms:W3CDTF">2022-03-28T17:12:00Z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